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76B6" w14:textId="77777777" w:rsidR="00F97FB4" w:rsidRDefault="00F97FB4" w:rsidP="00F97FB4">
      <w:pPr>
        <w:jc w:val="both"/>
        <w:rPr>
          <w:rFonts w:ascii="Times New Roman" w:hAnsi="Times New Roman" w:cs="Times New Roman"/>
          <w:sz w:val="26"/>
          <w:szCs w:val="26"/>
          <w:u w:val="single"/>
        </w:rPr>
      </w:pPr>
    </w:p>
    <w:p w14:paraId="24EBD486" w14:textId="77777777" w:rsidR="00F97FB4" w:rsidRPr="006B5EA2" w:rsidRDefault="00F97FB4" w:rsidP="00F97FB4">
      <w:pPr>
        <w:jc w:val="center"/>
        <w:rPr>
          <w:rFonts w:ascii="Times New Roman" w:hAnsi="Times New Roman" w:cs="Times New Roman"/>
          <w:b/>
          <w:bCs/>
          <w:sz w:val="26"/>
          <w:szCs w:val="26"/>
          <w:u w:val="single"/>
        </w:rPr>
      </w:pPr>
      <w:r>
        <w:rPr>
          <w:rFonts w:ascii="Times New Roman" w:hAnsi="Times New Roman" w:cs="Times New Roman"/>
          <w:sz w:val="26"/>
          <w:szCs w:val="26"/>
          <w:u w:val="single"/>
        </w:rPr>
        <w:t>1</w:t>
      </w:r>
      <w:r w:rsidRPr="006B5EA2">
        <w:rPr>
          <w:rFonts w:ascii="Times New Roman" w:hAnsi="Times New Roman" w:cs="Times New Roman"/>
          <w:b/>
          <w:bCs/>
          <w:sz w:val="26"/>
          <w:szCs w:val="26"/>
          <w:u w:val="single"/>
        </w:rPr>
        <w:t>6</w:t>
      </w:r>
      <w:r w:rsidRPr="006B5EA2">
        <w:rPr>
          <w:rFonts w:ascii="Times New Roman" w:hAnsi="Times New Roman" w:cs="Times New Roman"/>
          <w:b/>
          <w:bCs/>
          <w:sz w:val="26"/>
          <w:szCs w:val="26"/>
          <w:u w:val="single"/>
          <w:vertAlign w:val="superscript"/>
        </w:rPr>
        <w:t xml:space="preserve">TH </w:t>
      </w:r>
      <w:r w:rsidRPr="006B5EA2">
        <w:rPr>
          <w:rFonts w:ascii="Times New Roman" w:hAnsi="Times New Roman" w:cs="Times New Roman"/>
          <w:b/>
          <w:bCs/>
          <w:sz w:val="26"/>
          <w:szCs w:val="26"/>
          <w:u w:val="single"/>
        </w:rPr>
        <w:t>SUNDAY IN ORDINARY TIME</w:t>
      </w:r>
    </w:p>
    <w:p w14:paraId="0644D932" w14:textId="77777777" w:rsidR="00F97FB4" w:rsidRPr="006B5EA2" w:rsidRDefault="00F97FB4" w:rsidP="00F97FB4">
      <w:pPr>
        <w:jc w:val="center"/>
        <w:rPr>
          <w:rFonts w:ascii="Times New Roman" w:hAnsi="Times New Roman" w:cs="Times New Roman"/>
          <w:b/>
          <w:bCs/>
          <w:sz w:val="26"/>
          <w:szCs w:val="26"/>
          <w:u w:val="single"/>
        </w:rPr>
      </w:pPr>
    </w:p>
    <w:p w14:paraId="2D1E0BFE" w14:textId="79C00A16" w:rsidR="00F97FB4" w:rsidRPr="00F97FB4" w:rsidRDefault="00F97FB4" w:rsidP="00F97FB4">
      <w:pPr>
        <w:pStyle w:val="ListParagraph"/>
        <w:numPr>
          <w:ilvl w:val="0"/>
          <w:numId w:val="1"/>
        </w:numPr>
        <w:jc w:val="both"/>
        <w:rPr>
          <w:rFonts w:ascii="Times New Roman" w:hAnsi="Times New Roman" w:cs="Times New Roman"/>
          <w:b/>
          <w:bCs/>
          <w:sz w:val="26"/>
          <w:szCs w:val="26"/>
          <w:u w:val="single"/>
        </w:rPr>
      </w:pPr>
      <w:r w:rsidRPr="00F97FB4">
        <w:rPr>
          <w:rFonts w:ascii="Times New Roman" w:hAnsi="Times New Roman" w:cs="Times New Roman"/>
          <w:sz w:val="26"/>
          <w:szCs w:val="26"/>
        </w:rPr>
        <w:t xml:space="preserve"> We all know the importance of planning in life. Schools, businesses, state organizations, families, parishes, individuals and so on, all create a moment to plan. </w:t>
      </w:r>
    </w:p>
    <w:p w14:paraId="2DD9C3B6" w14:textId="77777777" w:rsidR="00F97FB4" w:rsidRPr="00F97FB4" w:rsidRDefault="00F97FB4" w:rsidP="00F97FB4">
      <w:pPr>
        <w:pStyle w:val="ListParagraph"/>
        <w:ind w:left="420"/>
        <w:jc w:val="both"/>
        <w:rPr>
          <w:rFonts w:ascii="Times New Roman" w:hAnsi="Times New Roman" w:cs="Times New Roman"/>
          <w:sz w:val="26"/>
          <w:szCs w:val="26"/>
          <w:u w:val="single"/>
        </w:rPr>
      </w:pPr>
    </w:p>
    <w:p w14:paraId="17DAFBAA" w14:textId="574FDCE3" w:rsidR="00F97FB4" w:rsidRPr="00303AA4" w:rsidRDefault="00F97FB4" w:rsidP="00F97FB4">
      <w:pPr>
        <w:pStyle w:val="ListParagraph"/>
        <w:numPr>
          <w:ilvl w:val="0"/>
          <w:numId w:val="1"/>
        </w:numPr>
        <w:jc w:val="both"/>
        <w:rPr>
          <w:rFonts w:ascii="Times New Roman" w:hAnsi="Times New Roman" w:cs="Times New Roman"/>
          <w:sz w:val="26"/>
          <w:szCs w:val="26"/>
          <w:u w:val="single"/>
        </w:rPr>
      </w:pPr>
      <w:r>
        <w:rPr>
          <w:rFonts w:ascii="Times New Roman" w:hAnsi="Times New Roman" w:cs="Times New Roman"/>
          <w:sz w:val="26"/>
          <w:szCs w:val="26"/>
        </w:rPr>
        <w:t xml:space="preserve">In the Gospel reading, </w:t>
      </w:r>
      <w:r w:rsidRPr="00303AA4">
        <w:rPr>
          <w:rFonts w:ascii="Times New Roman" w:hAnsi="Times New Roman" w:cs="Times New Roman"/>
          <w:sz w:val="26"/>
          <w:szCs w:val="26"/>
        </w:rPr>
        <w:t xml:space="preserve">we notice that Jesus has a very clear plan for himself and his disciples. Last Sunday, we heard that the </w:t>
      </w:r>
      <w:r>
        <w:rPr>
          <w:rFonts w:ascii="Times New Roman" w:hAnsi="Times New Roman" w:cs="Times New Roman"/>
          <w:sz w:val="26"/>
          <w:szCs w:val="26"/>
        </w:rPr>
        <w:t>apostles</w:t>
      </w:r>
      <w:r w:rsidRPr="00303AA4">
        <w:rPr>
          <w:rFonts w:ascii="Times New Roman" w:hAnsi="Times New Roman" w:cs="Times New Roman"/>
          <w:sz w:val="26"/>
          <w:szCs w:val="26"/>
        </w:rPr>
        <w:t xml:space="preserve"> were away on a missionary journey</w:t>
      </w:r>
      <w:r>
        <w:rPr>
          <w:rFonts w:ascii="Times New Roman" w:hAnsi="Times New Roman" w:cs="Times New Roman"/>
          <w:sz w:val="26"/>
          <w:szCs w:val="26"/>
        </w:rPr>
        <w:t xml:space="preserve"> in different towns and villages</w:t>
      </w:r>
      <w:r w:rsidRPr="00303AA4">
        <w:rPr>
          <w:rFonts w:ascii="Times New Roman" w:hAnsi="Times New Roman" w:cs="Times New Roman"/>
          <w:sz w:val="26"/>
          <w:szCs w:val="26"/>
        </w:rPr>
        <w:t>. The demands of the journey w</w:t>
      </w:r>
      <w:r>
        <w:rPr>
          <w:rFonts w:ascii="Times New Roman" w:hAnsi="Times New Roman" w:cs="Times New Roman"/>
          <w:sz w:val="26"/>
          <w:szCs w:val="26"/>
        </w:rPr>
        <w:t>ere</w:t>
      </w:r>
      <w:r w:rsidRPr="00303AA4">
        <w:rPr>
          <w:rFonts w:ascii="Times New Roman" w:hAnsi="Times New Roman" w:cs="Times New Roman"/>
          <w:sz w:val="26"/>
          <w:szCs w:val="26"/>
        </w:rPr>
        <w:t xml:space="preserve"> hectic and exhausting. </w:t>
      </w:r>
    </w:p>
    <w:p w14:paraId="46F5758F" w14:textId="77777777" w:rsidR="00F97FB4" w:rsidRPr="00303AA4" w:rsidRDefault="00F97FB4" w:rsidP="00F97FB4">
      <w:pPr>
        <w:pStyle w:val="ListParagraph"/>
        <w:jc w:val="both"/>
        <w:rPr>
          <w:rFonts w:ascii="Times New Roman" w:hAnsi="Times New Roman" w:cs="Times New Roman"/>
          <w:sz w:val="26"/>
          <w:szCs w:val="26"/>
          <w:u w:val="single"/>
        </w:rPr>
      </w:pPr>
    </w:p>
    <w:p w14:paraId="51ABCFC1" w14:textId="77777777" w:rsidR="00F97FB4" w:rsidRPr="004927F6" w:rsidRDefault="00F97FB4" w:rsidP="00F97FB4">
      <w:pPr>
        <w:pStyle w:val="ListParagraph"/>
        <w:numPr>
          <w:ilvl w:val="0"/>
          <w:numId w:val="1"/>
        </w:numPr>
        <w:jc w:val="both"/>
        <w:rPr>
          <w:rFonts w:ascii="Times New Roman" w:hAnsi="Times New Roman" w:cs="Times New Roman"/>
          <w:i/>
          <w:iCs/>
          <w:sz w:val="26"/>
          <w:szCs w:val="26"/>
          <w:u w:val="single"/>
        </w:rPr>
      </w:pPr>
      <w:r>
        <w:rPr>
          <w:rFonts w:ascii="Times New Roman" w:hAnsi="Times New Roman" w:cs="Times New Roman"/>
          <w:sz w:val="26"/>
          <w:szCs w:val="26"/>
        </w:rPr>
        <w:t xml:space="preserve">The Gospel reading says that </w:t>
      </w:r>
      <w:r w:rsidRPr="004927F6">
        <w:rPr>
          <w:rFonts w:ascii="Times New Roman" w:hAnsi="Times New Roman" w:cs="Times New Roman"/>
          <w:b/>
          <w:bCs/>
          <w:i/>
          <w:iCs/>
          <w:sz w:val="26"/>
          <w:szCs w:val="26"/>
        </w:rPr>
        <w:t>the apostles had no time even to eat.</w:t>
      </w:r>
      <w:r>
        <w:rPr>
          <w:rFonts w:ascii="Times New Roman" w:hAnsi="Times New Roman" w:cs="Times New Roman"/>
          <w:sz w:val="26"/>
          <w:szCs w:val="26"/>
        </w:rPr>
        <w:t xml:space="preserve"> Jesus had planned to take them to some lonely place where they could be by themselves to rest. Of course, Jesus has always appreciated the importance of rest and recreation. He recognized that </w:t>
      </w:r>
      <w:r w:rsidRPr="004927F6">
        <w:rPr>
          <w:rFonts w:ascii="Times New Roman" w:hAnsi="Times New Roman" w:cs="Times New Roman"/>
          <w:i/>
          <w:iCs/>
          <w:sz w:val="26"/>
          <w:szCs w:val="26"/>
        </w:rPr>
        <w:t>there was more to life than work.</w:t>
      </w:r>
    </w:p>
    <w:p w14:paraId="474E1307" w14:textId="77777777" w:rsidR="00F97FB4" w:rsidRPr="004927F6" w:rsidRDefault="00F97FB4" w:rsidP="00F97FB4">
      <w:pPr>
        <w:pStyle w:val="ListParagraph"/>
        <w:jc w:val="both"/>
        <w:rPr>
          <w:rFonts w:ascii="Times New Roman" w:hAnsi="Times New Roman" w:cs="Times New Roman"/>
          <w:i/>
          <w:iCs/>
          <w:sz w:val="26"/>
          <w:szCs w:val="26"/>
          <w:u w:val="single"/>
        </w:rPr>
      </w:pPr>
    </w:p>
    <w:p w14:paraId="193CCD4F" w14:textId="77777777" w:rsidR="00F97FB4" w:rsidRPr="004E4BA2" w:rsidRDefault="00F97FB4" w:rsidP="00F97FB4">
      <w:pPr>
        <w:pStyle w:val="ListParagraph"/>
        <w:numPr>
          <w:ilvl w:val="0"/>
          <w:numId w:val="1"/>
        </w:numPr>
        <w:jc w:val="both"/>
        <w:rPr>
          <w:rFonts w:ascii="Times New Roman" w:hAnsi="Times New Roman" w:cs="Times New Roman"/>
          <w:sz w:val="26"/>
          <w:szCs w:val="26"/>
          <w:u w:val="single"/>
        </w:rPr>
      </w:pPr>
      <w:r>
        <w:rPr>
          <w:rFonts w:ascii="Times New Roman" w:hAnsi="Times New Roman" w:cs="Times New Roman"/>
          <w:sz w:val="26"/>
          <w:szCs w:val="26"/>
        </w:rPr>
        <w:t xml:space="preserve">No doubt, there is always something to do. The harvest is plentiful, but the laborers are few. Yet, Jesus would not allow his disciples to be taken over by work or by other people. </w:t>
      </w:r>
    </w:p>
    <w:p w14:paraId="4C9D1A67" w14:textId="77777777" w:rsidR="00F97FB4" w:rsidRPr="004E4BA2" w:rsidRDefault="00F97FB4" w:rsidP="00F97FB4">
      <w:pPr>
        <w:pStyle w:val="ListParagraph"/>
        <w:jc w:val="both"/>
        <w:rPr>
          <w:rFonts w:ascii="Times New Roman" w:hAnsi="Times New Roman" w:cs="Times New Roman"/>
          <w:sz w:val="26"/>
          <w:szCs w:val="26"/>
          <w:u w:val="single"/>
        </w:rPr>
      </w:pPr>
    </w:p>
    <w:p w14:paraId="420ABEEE" w14:textId="77777777" w:rsidR="00F97FB4" w:rsidRDefault="00F97FB4" w:rsidP="00F97FB4">
      <w:pPr>
        <w:pStyle w:val="ListParagraph"/>
        <w:numPr>
          <w:ilvl w:val="0"/>
          <w:numId w:val="1"/>
        </w:numPr>
        <w:jc w:val="both"/>
        <w:rPr>
          <w:rFonts w:ascii="Times New Roman" w:hAnsi="Times New Roman" w:cs="Times New Roman"/>
          <w:b/>
          <w:bCs/>
          <w:i/>
          <w:iCs/>
          <w:sz w:val="26"/>
          <w:szCs w:val="26"/>
        </w:rPr>
      </w:pPr>
      <w:r w:rsidRPr="004E4BA2">
        <w:rPr>
          <w:rFonts w:ascii="Times New Roman" w:hAnsi="Times New Roman" w:cs="Times New Roman"/>
          <w:sz w:val="26"/>
          <w:szCs w:val="26"/>
        </w:rPr>
        <w:t>Although</w:t>
      </w:r>
      <w:r>
        <w:rPr>
          <w:rFonts w:ascii="Times New Roman" w:hAnsi="Times New Roman" w:cs="Times New Roman"/>
          <w:sz w:val="26"/>
          <w:szCs w:val="26"/>
        </w:rPr>
        <w:t xml:space="preserve"> Jesus had a plan for himself and his disciples, this plan was frustrated by the crowds. The Gospel says</w:t>
      </w:r>
      <w:r w:rsidRPr="004E4BA2">
        <w:rPr>
          <w:rFonts w:ascii="Times New Roman" w:hAnsi="Times New Roman" w:cs="Times New Roman"/>
          <w:b/>
          <w:bCs/>
          <w:i/>
          <w:iCs/>
          <w:sz w:val="26"/>
          <w:szCs w:val="26"/>
        </w:rPr>
        <w:t>, “Now many saw them going, and knew them, and they ran there on foot from all towns, and got there ahead of them.”</w:t>
      </w:r>
    </w:p>
    <w:p w14:paraId="314B7E50" w14:textId="77777777" w:rsidR="00F97FB4" w:rsidRPr="004E4BA2" w:rsidRDefault="00F97FB4" w:rsidP="00F97FB4">
      <w:pPr>
        <w:pStyle w:val="ListParagraph"/>
        <w:jc w:val="both"/>
        <w:rPr>
          <w:rFonts w:ascii="Times New Roman" w:hAnsi="Times New Roman" w:cs="Times New Roman"/>
          <w:b/>
          <w:bCs/>
          <w:i/>
          <w:iCs/>
          <w:sz w:val="26"/>
          <w:szCs w:val="26"/>
        </w:rPr>
      </w:pPr>
    </w:p>
    <w:p w14:paraId="38399256" w14:textId="77777777" w:rsidR="00F97FB4" w:rsidRPr="00143073" w:rsidRDefault="00F97FB4" w:rsidP="00F97FB4">
      <w:pPr>
        <w:pStyle w:val="ListParagraph"/>
        <w:numPr>
          <w:ilvl w:val="0"/>
          <w:numId w:val="1"/>
        </w:numPr>
        <w:jc w:val="both"/>
        <w:rPr>
          <w:rFonts w:ascii="Times New Roman" w:hAnsi="Times New Roman" w:cs="Times New Roman"/>
          <w:b/>
          <w:bCs/>
          <w:i/>
          <w:iCs/>
          <w:sz w:val="26"/>
          <w:szCs w:val="26"/>
        </w:rPr>
      </w:pPr>
      <w:r>
        <w:rPr>
          <w:rFonts w:ascii="Times New Roman" w:hAnsi="Times New Roman" w:cs="Times New Roman"/>
          <w:sz w:val="26"/>
          <w:szCs w:val="26"/>
        </w:rPr>
        <w:t>Jesus’ response here matters a lot. He responded not by getting angry, but by showing compassion to the crowds, for they were like sheep without a shepherd. He began to teach them. Next Sunday, we will hear that he fed them with bread and fish.</w:t>
      </w:r>
    </w:p>
    <w:p w14:paraId="13AFCDD4" w14:textId="77777777" w:rsidR="00F97FB4" w:rsidRPr="00143073" w:rsidRDefault="00F97FB4" w:rsidP="00F97FB4">
      <w:pPr>
        <w:pStyle w:val="ListParagraph"/>
        <w:jc w:val="both"/>
        <w:rPr>
          <w:rFonts w:ascii="Times New Roman" w:hAnsi="Times New Roman" w:cs="Times New Roman"/>
          <w:b/>
          <w:bCs/>
          <w:i/>
          <w:iCs/>
          <w:sz w:val="26"/>
          <w:szCs w:val="26"/>
        </w:rPr>
      </w:pPr>
    </w:p>
    <w:p w14:paraId="5A77F6A9" w14:textId="77777777" w:rsidR="00F97FB4" w:rsidRPr="00FF2330" w:rsidRDefault="00F97FB4" w:rsidP="00F97FB4">
      <w:pPr>
        <w:pStyle w:val="ListParagraph"/>
        <w:ind w:left="420"/>
        <w:jc w:val="both"/>
        <w:rPr>
          <w:rFonts w:ascii="Times New Roman" w:hAnsi="Times New Roman" w:cs="Times New Roman"/>
          <w:b/>
          <w:bCs/>
          <w:sz w:val="26"/>
          <w:szCs w:val="26"/>
          <w:u w:val="single"/>
        </w:rPr>
      </w:pPr>
      <w:r w:rsidRPr="00143073">
        <w:rPr>
          <w:rFonts w:ascii="Times New Roman" w:hAnsi="Times New Roman" w:cs="Times New Roman"/>
          <w:b/>
          <w:bCs/>
          <w:sz w:val="26"/>
          <w:szCs w:val="26"/>
          <w:u w:val="single"/>
        </w:rPr>
        <w:t>LESSONS</w:t>
      </w:r>
    </w:p>
    <w:p w14:paraId="473E9786" w14:textId="77777777" w:rsidR="00F97FB4" w:rsidRPr="003A3A9C" w:rsidRDefault="00F97FB4" w:rsidP="00F97FB4">
      <w:pPr>
        <w:pStyle w:val="ListParagraph"/>
        <w:numPr>
          <w:ilvl w:val="0"/>
          <w:numId w:val="1"/>
        </w:numPr>
        <w:jc w:val="both"/>
        <w:rPr>
          <w:rFonts w:ascii="Times New Roman" w:hAnsi="Times New Roman" w:cs="Times New Roman"/>
          <w:b/>
          <w:bCs/>
          <w:sz w:val="26"/>
          <w:szCs w:val="26"/>
          <w:u w:val="single"/>
        </w:rPr>
      </w:pPr>
      <w:r>
        <w:rPr>
          <w:rFonts w:ascii="Times New Roman" w:hAnsi="Times New Roman" w:cs="Times New Roman"/>
          <w:sz w:val="26"/>
          <w:szCs w:val="26"/>
        </w:rPr>
        <w:t xml:space="preserve">The action of Jesus demonstrated that </w:t>
      </w:r>
      <w:r w:rsidRPr="00FF2330">
        <w:rPr>
          <w:rFonts w:ascii="Times New Roman" w:hAnsi="Times New Roman" w:cs="Times New Roman"/>
          <w:sz w:val="26"/>
          <w:szCs w:val="26"/>
          <w:u w:val="single"/>
        </w:rPr>
        <w:t>people were more important than plans and that plans</w:t>
      </w:r>
      <w:r>
        <w:rPr>
          <w:rFonts w:ascii="Times New Roman" w:hAnsi="Times New Roman" w:cs="Times New Roman"/>
          <w:sz w:val="26"/>
          <w:szCs w:val="26"/>
        </w:rPr>
        <w:t xml:space="preserve"> </w:t>
      </w:r>
      <w:r w:rsidRPr="00FF2330">
        <w:rPr>
          <w:rFonts w:ascii="Times New Roman" w:hAnsi="Times New Roman" w:cs="Times New Roman"/>
          <w:sz w:val="26"/>
          <w:szCs w:val="26"/>
          <w:u w:val="single"/>
        </w:rPr>
        <w:t>were ultimately at the service of people</w:t>
      </w:r>
      <w:r>
        <w:rPr>
          <w:rFonts w:ascii="Times New Roman" w:hAnsi="Times New Roman" w:cs="Times New Roman"/>
          <w:sz w:val="26"/>
          <w:szCs w:val="26"/>
        </w:rPr>
        <w:t>. People’s need of life, shelter and food are of ultimate value.</w:t>
      </w:r>
    </w:p>
    <w:p w14:paraId="4747B942" w14:textId="77777777" w:rsidR="00F97FB4" w:rsidRPr="005A5F7D" w:rsidRDefault="00F97FB4" w:rsidP="00F97FB4">
      <w:pPr>
        <w:pStyle w:val="ListParagraph"/>
        <w:ind w:left="420"/>
        <w:jc w:val="both"/>
        <w:rPr>
          <w:rFonts w:ascii="Times New Roman" w:hAnsi="Times New Roman" w:cs="Times New Roman"/>
          <w:b/>
          <w:bCs/>
          <w:sz w:val="26"/>
          <w:szCs w:val="26"/>
          <w:u w:val="single"/>
        </w:rPr>
      </w:pPr>
    </w:p>
    <w:p w14:paraId="259B010E" w14:textId="77777777" w:rsidR="00F97FB4" w:rsidRPr="005A5F7D" w:rsidRDefault="00F97FB4" w:rsidP="00F97FB4">
      <w:pPr>
        <w:pStyle w:val="ListParagraph"/>
        <w:numPr>
          <w:ilvl w:val="0"/>
          <w:numId w:val="1"/>
        </w:numPr>
        <w:jc w:val="both"/>
        <w:rPr>
          <w:rFonts w:ascii="Times New Roman" w:hAnsi="Times New Roman" w:cs="Times New Roman"/>
          <w:b/>
          <w:bCs/>
          <w:sz w:val="26"/>
          <w:szCs w:val="26"/>
          <w:u w:val="single"/>
        </w:rPr>
      </w:pPr>
      <w:r>
        <w:rPr>
          <w:rFonts w:ascii="Times New Roman" w:hAnsi="Times New Roman" w:cs="Times New Roman"/>
          <w:sz w:val="26"/>
          <w:szCs w:val="26"/>
        </w:rPr>
        <w:t xml:space="preserve">We can be upset when our plans don’t come to fruition or work out well, especially when we have put in so much time, resources and energy. However, the Gospel reminds us that failure of our plans can be a blessing in disguise. It could create a space for something meaningful. It can create an unexpected opportunity.   </w:t>
      </w:r>
    </w:p>
    <w:p w14:paraId="46843507" w14:textId="77777777" w:rsidR="00F97FB4" w:rsidRPr="005A5F7D" w:rsidRDefault="00F97FB4" w:rsidP="00F97FB4">
      <w:pPr>
        <w:pStyle w:val="ListParagraph"/>
        <w:jc w:val="both"/>
        <w:rPr>
          <w:rFonts w:ascii="Times New Roman" w:hAnsi="Times New Roman" w:cs="Times New Roman"/>
          <w:b/>
          <w:bCs/>
          <w:sz w:val="26"/>
          <w:szCs w:val="26"/>
          <w:u w:val="single"/>
        </w:rPr>
      </w:pPr>
    </w:p>
    <w:p w14:paraId="58F31732" w14:textId="77777777" w:rsidR="00F97FB4" w:rsidRPr="005A5F7D" w:rsidRDefault="00F97FB4" w:rsidP="00F97FB4">
      <w:pPr>
        <w:pStyle w:val="ListParagraph"/>
        <w:numPr>
          <w:ilvl w:val="0"/>
          <w:numId w:val="1"/>
        </w:numPr>
        <w:jc w:val="both"/>
        <w:rPr>
          <w:rFonts w:ascii="Times New Roman" w:hAnsi="Times New Roman" w:cs="Times New Roman"/>
          <w:b/>
          <w:bCs/>
          <w:sz w:val="26"/>
          <w:szCs w:val="26"/>
          <w:u w:val="single"/>
        </w:rPr>
      </w:pPr>
      <w:r>
        <w:rPr>
          <w:rFonts w:ascii="Times New Roman" w:hAnsi="Times New Roman" w:cs="Times New Roman"/>
          <w:sz w:val="26"/>
          <w:szCs w:val="26"/>
        </w:rPr>
        <w:t>We believe that God’s purpose is above and beyond our own plans and purpose. His purpose is always inspired by compassion, as we have seen in the Gospel.  Jesus showed true leadership.</w:t>
      </w:r>
    </w:p>
    <w:p w14:paraId="00CDC836" w14:textId="77777777" w:rsidR="00F97FB4" w:rsidRPr="005A5F7D" w:rsidRDefault="00F97FB4" w:rsidP="00F97FB4">
      <w:pPr>
        <w:pStyle w:val="ListParagraph"/>
        <w:jc w:val="both"/>
        <w:rPr>
          <w:rFonts w:ascii="Times New Roman" w:hAnsi="Times New Roman" w:cs="Times New Roman"/>
          <w:b/>
          <w:bCs/>
          <w:sz w:val="26"/>
          <w:szCs w:val="26"/>
          <w:u w:val="single"/>
        </w:rPr>
      </w:pPr>
    </w:p>
    <w:p w14:paraId="71867A6F" w14:textId="77777777" w:rsidR="00F97FB4" w:rsidRDefault="00F97FB4" w:rsidP="00F97FB4">
      <w:pPr>
        <w:pStyle w:val="ListParagraph"/>
        <w:numPr>
          <w:ilvl w:val="0"/>
          <w:numId w:val="1"/>
        </w:numPr>
        <w:jc w:val="both"/>
        <w:rPr>
          <w:rFonts w:ascii="Times New Roman" w:hAnsi="Times New Roman" w:cs="Times New Roman"/>
          <w:sz w:val="26"/>
          <w:szCs w:val="26"/>
        </w:rPr>
      </w:pPr>
      <w:r w:rsidRPr="005A5F7D">
        <w:rPr>
          <w:rFonts w:ascii="Times New Roman" w:hAnsi="Times New Roman" w:cs="Times New Roman"/>
          <w:sz w:val="26"/>
          <w:szCs w:val="26"/>
        </w:rPr>
        <w:t xml:space="preserve">According </w:t>
      </w:r>
      <w:r>
        <w:rPr>
          <w:rFonts w:ascii="Times New Roman" w:hAnsi="Times New Roman" w:cs="Times New Roman"/>
          <w:sz w:val="26"/>
          <w:szCs w:val="26"/>
        </w:rPr>
        <w:t xml:space="preserve">to the </w:t>
      </w:r>
      <w:r w:rsidRPr="005A5F7D">
        <w:rPr>
          <w:rFonts w:ascii="Times New Roman" w:hAnsi="Times New Roman" w:cs="Times New Roman"/>
          <w:b/>
          <w:bCs/>
          <w:sz w:val="26"/>
          <w:szCs w:val="26"/>
        </w:rPr>
        <w:t>first reading (Jeremiah)</w:t>
      </w:r>
      <w:r>
        <w:rPr>
          <w:rFonts w:ascii="Times New Roman" w:hAnsi="Times New Roman" w:cs="Times New Roman"/>
          <w:b/>
          <w:bCs/>
          <w:sz w:val="26"/>
          <w:szCs w:val="26"/>
        </w:rPr>
        <w:t xml:space="preserve">, </w:t>
      </w:r>
      <w:r>
        <w:rPr>
          <w:rFonts w:ascii="Times New Roman" w:hAnsi="Times New Roman" w:cs="Times New Roman"/>
          <w:sz w:val="26"/>
          <w:szCs w:val="26"/>
        </w:rPr>
        <w:t xml:space="preserve">God’s purpose and plan is to gather together his scattered people. According to the </w:t>
      </w:r>
      <w:r w:rsidRPr="00891FC8">
        <w:rPr>
          <w:rFonts w:ascii="Times New Roman" w:hAnsi="Times New Roman" w:cs="Times New Roman"/>
          <w:b/>
          <w:bCs/>
          <w:sz w:val="26"/>
          <w:szCs w:val="26"/>
        </w:rPr>
        <w:t>responsorial psalm</w:t>
      </w:r>
      <w:r>
        <w:rPr>
          <w:rFonts w:ascii="Times New Roman" w:hAnsi="Times New Roman" w:cs="Times New Roman"/>
          <w:b/>
          <w:bCs/>
          <w:sz w:val="26"/>
          <w:szCs w:val="26"/>
        </w:rPr>
        <w:t>,</w:t>
      </w:r>
      <w:r w:rsidRPr="00891FC8">
        <w:rPr>
          <w:rFonts w:ascii="Times New Roman" w:hAnsi="Times New Roman" w:cs="Times New Roman"/>
          <w:sz w:val="26"/>
          <w:szCs w:val="26"/>
        </w:rPr>
        <w:t xml:space="preserve"> his purpose is </w:t>
      </w:r>
      <w:r>
        <w:rPr>
          <w:rFonts w:ascii="Times New Roman" w:hAnsi="Times New Roman" w:cs="Times New Roman"/>
          <w:sz w:val="26"/>
          <w:szCs w:val="26"/>
        </w:rPr>
        <w:t xml:space="preserve">to guide us along the right path, to lead us near restful waters. According to the </w:t>
      </w:r>
      <w:r w:rsidRPr="00891FC8">
        <w:rPr>
          <w:rFonts w:ascii="Times New Roman" w:hAnsi="Times New Roman" w:cs="Times New Roman"/>
          <w:b/>
          <w:bCs/>
          <w:sz w:val="26"/>
          <w:szCs w:val="26"/>
        </w:rPr>
        <w:t>second reading</w:t>
      </w:r>
      <w:r>
        <w:rPr>
          <w:rFonts w:ascii="Times New Roman" w:hAnsi="Times New Roman" w:cs="Times New Roman"/>
          <w:b/>
          <w:bCs/>
          <w:sz w:val="26"/>
          <w:szCs w:val="26"/>
        </w:rPr>
        <w:t xml:space="preserve">, </w:t>
      </w:r>
      <w:r>
        <w:rPr>
          <w:rFonts w:ascii="Times New Roman" w:hAnsi="Times New Roman" w:cs="Times New Roman"/>
          <w:sz w:val="26"/>
          <w:szCs w:val="26"/>
        </w:rPr>
        <w:t xml:space="preserve">God’s purpose is to break down the barriers that separate us from each other and from God. </w:t>
      </w:r>
    </w:p>
    <w:p w14:paraId="4F13E4B8" w14:textId="77777777" w:rsidR="00F97FB4" w:rsidRPr="00C95461" w:rsidRDefault="00F97FB4" w:rsidP="00F97FB4">
      <w:pPr>
        <w:pStyle w:val="ListParagraph"/>
        <w:jc w:val="both"/>
        <w:rPr>
          <w:rFonts w:ascii="Times New Roman" w:hAnsi="Times New Roman" w:cs="Times New Roman"/>
          <w:sz w:val="26"/>
          <w:szCs w:val="26"/>
        </w:rPr>
      </w:pPr>
    </w:p>
    <w:p w14:paraId="493A378B" w14:textId="77777777" w:rsidR="00F97FB4" w:rsidRPr="005A5F7D" w:rsidRDefault="00F97FB4" w:rsidP="00F97FB4">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Today’s readings invite us to hold our plans lightly, and to trust that even when our plans fail, God’s purpose for our lives prevails.  Whether our plans work out well or not, God remains the good shepherd who guides us along the right path. </w:t>
      </w:r>
    </w:p>
    <w:p w14:paraId="646C9C47" w14:textId="77777777" w:rsidR="00F97FB4" w:rsidRDefault="00F97FB4"/>
    <w:sectPr w:rsidR="00F97F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159AF"/>
    <w:multiLevelType w:val="hybridMultilevel"/>
    <w:tmpl w:val="26A85BD6"/>
    <w:lvl w:ilvl="0" w:tplc="D9A04846">
      <w:start w:val="15"/>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B4"/>
    <w:rsid w:val="00F9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3E29F"/>
  <w15:chartTrackingRefBased/>
  <w15:docId w15:val="{2E8FCCEC-7EB9-FF4F-BE93-EEEDBBA2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Innocent Zambua</dc:creator>
  <cp:keywords/>
  <dc:description/>
  <cp:lastModifiedBy/>
  <cp:revision>1</cp:revision>
  <dcterms:created xsi:type="dcterms:W3CDTF">2021-07-19T19:55:00Z</dcterms:created>
</cp:coreProperties>
</file>