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>CHRIST THE KING 2020</w:t>
        <w:tab/>
        <w:t>SFTC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>There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s an interesting convergence in our calendars this week.  In a few days our nation celebrates Thanksgiving.  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Today we come to the </w:t>
      </w:r>
      <w:r>
        <w:rPr>
          <w:sz w:val="22"/>
          <w:szCs w:val="22"/>
          <w:shd w:val="clear" w:color="auto" w:fill="fefffe"/>
          <w:rtl w:val="0"/>
          <w:lang w:val="en-US"/>
        </w:rPr>
        <w:t>last Sunday of our church calendar</w:t>
      </w:r>
      <w:r>
        <w:rPr>
          <w:sz w:val="22"/>
          <w:szCs w:val="22"/>
          <w:shd w:val="clear" w:color="auto" w:fill="fefffe"/>
          <w:rtl w:val="0"/>
        </w:rPr>
        <w:t xml:space="preserve">, </w:t>
      </w:r>
      <w:r>
        <w:rPr>
          <w:sz w:val="22"/>
          <w:szCs w:val="22"/>
          <w:shd w:val="clear" w:color="auto" w:fill="fefffe"/>
          <w:rtl w:val="0"/>
          <w:lang w:val="en-US"/>
        </w:rPr>
        <w:t>the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Solemnity of </w:t>
      </w:r>
      <w:r>
        <w:rPr>
          <w:sz w:val="22"/>
          <w:szCs w:val="22"/>
          <w:shd w:val="clear" w:color="auto" w:fill="fefffe"/>
          <w:rtl w:val="0"/>
          <w:lang w:val="en-US"/>
        </w:rPr>
        <w:t>Christ the King</w:t>
      </w:r>
      <w:r>
        <w:rPr>
          <w:sz w:val="22"/>
          <w:szCs w:val="22"/>
          <w:shd w:val="clear" w:color="auto" w:fill="fefffe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Our readings provide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some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contrasting images of this King of ours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—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</w:t>
      </w:r>
      <w:r>
        <w:rPr>
          <w:sz w:val="22"/>
          <w:szCs w:val="22"/>
          <w:shd w:val="clear" w:color="auto" w:fill="fefffe"/>
          <w:rtl w:val="0"/>
          <w:lang w:val="en-US"/>
        </w:rPr>
        <w:t>He has authority over all,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and yet, He is humble and tender in His care for us, especially the most vulnerable.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</w:t>
      </w:r>
      <w:r>
        <w:rPr>
          <w:sz w:val="22"/>
          <w:szCs w:val="22"/>
          <w:shd w:val="clear" w:color="auto" w:fill="fefffe"/>
          <w:rtl w:val="0"/>
          <w:lang w:val="en-US"/>
        </w:rPr>
        <w:t>How can we properly honor and love such a King? By offering Him our</w:t>
      </w:r>
      <w:r>
        <w:rPr>
          <w:sz w:val="22"/>
          <w:szCs w:val="22"/>
          <w:shd w:val="clear" w:color="auto" w:fill="fefffe"/>
          <w:rtl w:val="0"/>
          <w:lang w:val="en-US"/>
        </w:rPr>
        <w:t>s very selves in thanksgiving.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Our First Reading, from Ezekiel, describes our Lord as a tender shepherd who knows his flock intimately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>and actively seeks to heal and save us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: </w:t>
      </w:r>
      <w:r>
        <w:rPr>
          <w:sz w:val="22"/>
          <w:szCs w:val="22"/>
          <w:shd w:val="clear" w:color="auto" w:fill="fefffe"/>
          <w:rtl w:val="1"/>
          <w:lang w:val="ar-SA" w:bidi="ar-SA"/>
        </w:rPr>
        <w:t xml:space="preserve"> “</w:t>
      </w:r>
      <w:r>
        <w:rPr>
          <w:sz w:val="22"/>
          <w:szCs w:val="22"/>
          <w:shd w:val="clear" w:color="auto" w:fill="fefffe"/>
          <w:rtl w:val="0"/>
          <w:lang w:val="en-US"/>
        </w:rPr>
        <w:t>Thus says the Lord God: I myself will look after and tend my sheep</w:t>
      </w:r>
      <w:r>
        <w:rPr>
          <w:sz w:val="22"/>
          <w:szCs w:val="22"/>
          <w:shd w:val="clear" w:color="auto" w:fill="fefffe"/>
          <w:rtl w:val="0"/>
        </w:rPr>
        <w:t xml:space="preserve">…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I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>myself will pasture my sheep; I myself will give them rest</w:t>
      </w:r>
      <w:r>
        <w:rPr>
          <w:sz w:val="22"/>
          <w:szCs w:val="22"/>
          <w:shd w:val="clear" w:color="auto" w:fill="fefffe"/>
          <w:rtl w:val="0"/>
        </w:rPr>
        <w:t xml:space="preserve">… </w:t>
      </w:r>
      <w:r>
        <w:rPr>
          <w:sz w:val="22"/>
          <w:szCs w:val="22"/>
          <w:shd w:val="clear" w:color="auto" w:fill="fefffe"/>
          <w:rtl w:val="0"/>
          <w:lang w:val="en-US"/>
        </w:rPr>
        <w:t>The lost I will seek out, the strayed I will bring back, the injured I will bind up, the sick I will heal.</w:t>
      </w:r>
      <w:r>
        <w:rPr>
          <w:sz w:val="22"/>
          <w:szCs w:val="22"/>
          <w:shd w:val="clear" w:color="auto" w:fill="fefffe"/>
          <w:rtl w:val="0"/>
        </w:rPr>
        <w:t xml:space="preserve">”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>It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s hard </w:t>
      </w:r>
      <w:r>
        <w:rPr>
          <w:sz w:val="22"/>
          <w:szCs w:val="22"/>
          <w:shd w:val="clear" w:color="auto" w:fill="fefffe"/>
          <w:rtl w:val="0"/>
        </w:rPr>
        <w:t xml:space="preserve">to </w:t>
      </w:r>
      <w:r>
        <w:rPr>
          <w:sz w:val="22"/>
          <w:szCs w:val="22"/>
          <w:shd w:val="clear" w:color="auto" w:fill="fefffe"/>
          <w:rtl w:val="0"/>
          <w:lang w:val="en-US"/>
        </w:rPr>
        <w:t>grasp the magnitude of this love, because we don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>t always experience it in one another.</w:t>
      </w:r>
      <w:r>
        <w:rPr>
          <w:sz w:val="22"/>
          <w:szCs w:val="22"/>
          <w:shd w:val="clear" w:color="auto" w:fill="fefffe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All we can do is marvel at </w:t>
      </w:r>
      <w:r>
        <w:rPr>
          <w:sz w:val="22"/>
          <w:szCs w:val="22"/>
          <w:shd w:val="clear" w:color="auto" w:fill="fefffe"/>
          <w:rtl w:val="0"/>
          <w:lang w:val="en-US"/>
        </w:rPr>
        <w:t>it,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and resolve to thank Him by giving Him the very best of ourselves</w:t>
      </w:r>
      <w:r>
        <w:rPr>
          <w:sz w:val="22"/>
          <w:szCs w:val="22"/>
          <w:shd w:val="clear" w:color="auto" w:fill="fefffe"/>
          <w:rtl w:val="0"/>
          <w:lang w:val="en-US"/>
        </w:rPr>
        <w:t>,</w:t>
      </w:r>
      <w:r>
        <w:rPr>
          <w:sz w:val="22"/>
          <w:szCs w:val="22"/>
          <w:shd w:val="clear" w:color="auto" w:fill="fefffe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...the first fruits of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our time, our talent, our treasure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— </w:t>
      </w:r>
      <w:r>
        <w:rPr>
          <w:sz w:val="22"/>
          <w:szCs w:val="22"/>
          <w:shd w:val="clear" w:color="auto" w:fill="fefffe"/>
          <w:rtl w:val="0"/>
          <w:lang w:val="en-US"/>
        </w:rPr>
        <w:t>and by imitating His love as best we can.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The Second Reading </w:t>
      </w:r>
      <w:r>
        <w:rPr>
          <w:sz w:val="22"/>
          <w:szCs w:val="22"/>
          <w:shd w:val="clear" w:color="auto" w:fill="fefffe"/>
          <w:rtl w:val="0"/>
          <w:lang w:val="en-US"/>
        </w:rPr>
        <w:t>teaches</w:t>
      </w:r>
      <w:r>
        <w:rPr>
          <w:sz w:val="22"/>
          <w:szCs w:val="22"/>
          <w:shd w:val="clear" w:color="auto" w:fill="fefffe"/>
          <w:rtl w:val="0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us </w:t>
      </w:r>
      <w:r>
        <w:rPr>
          <w:sz w:val="22"/>
          <w:szCs w:val="22"/>
          <w:shd w:val="clear" w:color="auto" w:fill="fefffe"/>
          <w:rtl w:val="0"/>
          <w:lang w:val="en-US"/>
        </w:rPr>
        <w:t>that</w:t>
      </w:r>
      <w:r>
        <w:rPr>
          <w:sz w:val="22"/>
          <w:szCs w:val="22"/>
          <w:shd w:val="clear" w:color="auto" w:fill="fefffe"/>
          <w:rtl w:val="0"/>
          <w:lang w:val="en-US"/>
        </w:rPr>
        <w:t>, as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humble as He is, Jesus Christ is </w:t>
      </w:r>
      <w:r>
        <w:rPr>
          <w:sz w:val="22"/>
          <w:szCs w:val="22"/>
          <w:shd w:val="clear" w:color="auto" w:fill="fefffe"/>
          <w:rtl w:val="0"/>
          <w:lang w:val="en-US"/>
        </w:rPr>
        <w:t>also the Lord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of all,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having authority over individuals and nations, both the material world and the spiritual world.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It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>s not always easy to accept someone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>s authority over us, even God.  But in the end it leads to freedom.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We know this from the testimony of millions of witnesses who have gone before us.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 Paul says in another place, </w:t>
      </w:r>
      <w:r>
        <w:rPr>
          <w:sz w:val="22"/>
          <w:szCs w:val="22"/>
          <w:shd w:val="clear" w:color="auto" w:fill="fefffe"/>
          <w:rtl w:val="0"/>
          <w:lang w:val="en-US"/>
        </w:rPr>
        <w:t>“</w:t>
      </w:r>
      <w:r>
        <w:rPr>
          <w:sz w:val="22"/>
          <w:szCs w:val="22"/>
          <w:shd w:val="clear" w:color="auto" w:fill="fefffe"/>
          <w:rtl w:val="0"/>
          <w:lang w:val="en-US"/>
        </w:rPr>
        <w:t>No one can say Jesus is Lord, except by the Holy Spirit.</w:t>
      </w:r>
      <w:r>
        <w:rPr>
          <w:sz w:val="22"/>
          <w:szCs w:val="22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   We need to pray for that humility to say that Jesus is Lord of my life, so He can lead us to share in His victory.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As intimately as we are called to love </w:t>
      </w:r>
      <w:r>
        <w:rPr>
          <w:sz w:val="22"/>
          <w:szCs w:val="22"/>
          <w:shd w:val="clear" w:color="auto" w:fill="fefffe"/>
          <w:rtl w:val="0"/>
          <w:lang w:val="en-US"/>
        </w:rPr>
        <w:t>Him</w:t>
      </w:r>
      <w:r>
        <w:rPr>
          <w:sz w:val="22"/>
          <w:szCs w:val="22"/>
          <w:shd w:val="clear" w:color="auto" w:fill="fefffe"/>
          <w:rtl w:val="0"/>
        </w:rPr>
        <w:t xml:space="preserve">, </w:t>
      </w:r>
      <w:r>
        <w:rPr>
          <w:sz w:val="22"/>
          <w:szCs w:val="22"/>
          <w:shd w:val="clear" w:color="auto" w:fill="fefffe"/>
          <w:rtl w:val="0"/>
          <w:lang w:val="en-US"/>
        </w:rPr>
        <w:t>we also need to</w:t>
      </w:r>
      <w:r>
        <w:rPr>
          <w:sz w:val="22"/>
          <w:szCs w:val="22"/>
          <w:shd w:val="clear" w:color="auto" w:fill="fefffe"/>
          <w:rtl w:val="0"/>
        </w:rPr>
        <w:t xml:space="preserve"> revere </w:t>
      </w:r>
      <w:r>
        <w:rPr>
          <w:sz w:val="22"/>
          <w:szCs w:val="22"/>
          <w:shd w:val="clear" w:color="auto" w:fill="fefffe"/>
          <w:rtl w:val="0"/>
          <w:lang w:val="en-US"/>
        </w:rPr>
        <w:t>Him for who He is, and accept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His authority.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It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>s so easy to forget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that everything we have, every breath we take, is a gift from this </w:t>
      </w:r>
      <w:r>
        <w:rPr>
          <w:sz w:val="22"/>
          <w:szCs w:val="22"/>
          <w:shd w:val="clear" w:color="auto" w:fill="fefffe"/>
          <w:rtl w:val="0"/>
          <w:lang w:val="en-US"/>
        </w:rPr>
        <w:t>eternal</w:t>
      </w:r>
      <w:r>
        <w:rPr>
          <w:sz w:val="22"/>
          <w:szCs w:val="22"/>
          <w:shd w:val="clear" w:color="auto" w:fill="fefffe"/>
          <w:rtl w:val="0"/>
          <w:lang w:val="de-DE"/>
        </w:rPr>
        <w:t xml:space="preserve"> King.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In justice, then, we must give Him </w:t>
      </w:r>
      <w:r>
        <w:rPr>
          <w:sz w:val="22"/>
          <w:szCs w:val="22"/>
          <w:shd w:val="clear" w:color="auto" w:fill="fefffe"/>
          <w:rtl w:val="0"/>
          <w:lang w:val="en-US"/>
        </w:rPr>
        <w:t>the honor and gratitude that He deserves</w:t>
      </w:r>
      <w:r>
        <w:rPr>
          <w:sz w:val="22"/>
          <w:szCs w:val="22"/>
          <w:shd w:val="clear" w:color="auto" w:fill="fefffe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What is it that He expects from us? </w:t>
      </w:r>
      <w:r>
        <w:rPr>
          <w:sz w:val="22"/>
          <w:szCs w:val="22"/>
          <w:shd w:val="clear" w:color="auto" w:fill="fefffe"/>
          <w:rtl w:val="0"/>
          <w:lang w:val="en-US"/>
        </w:rPr>
        <w:t>That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s where our Gospel reading comes in.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It </w:t>
      </w:r>
      <w:r>
        <w:rPr>
          <w:sz w:val="22"/>
          <w:szCs w:val="22"/>
          <w:shd w:val="clear" w:color="auto" w:fill="fefffe"/>
          <w:rtl w:val="0"/>
          <w:lang w:val="en-US"/>
        </w:rPr>
        <w:t>begins with Christ</w:t>
      </w:r>
      <w:r>
        <w:rPr>
          <w:sz w:val="22"/>
          <w:szCs w:val="22"/>
          <w:shd w:val="clear" w:color="auto" w:fill="fefffe"/>
          <w:rtl w:val="1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s own description of His Second Coming, </w:t>
      </w:r>
      <w:r>
        <w:rPr>
          <w:sz w:val="22"/>
          <w:szCs w:val="22"/>
          <w:shd w:val="clear" w:color="auto" w:fill="fefffe"/>
          <w:rtl w:val="1"/>
          <w:lang w:val="ar-SA" w:bidi="ar-SA"/>
        </w:rPr>
        <w:t>“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When the Son of Man comes in his glory and all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</w:t>
      </w:r>
      <w:r>
        <w:rPr>
          <w:sz w:val="22"/>
          <w:szCs w:val="22"/>
          <w:shd w:val="clear" w:color="auto" w:fill="fefffe"/>
          <w:rtl w:val="0"/>
          <w:lang w:val="en-US"/>
        </w:rPr>
        <w:t>the angels with him, he will sit upon his glorious throne, and all the nations will be assembled before him.</w:t>
      </w:r>
      <w:r>
        <w:rPr>
          <w:sz w:val="22"/>
          <w:szCs w:val="22"/>
          <w:shd w:val="clear" w:color="auto" w:fill="fefffe"/>
          <w:rtl w:val="0"/>
        </w:rPr>
        <w:t xml:space="preserve">”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</w:t>
      </w:r>
      <w:r>
        <w:rPr>
          <w:sz w:val="22"/>
          <w:szCs w:val="22"/>
          <w:shd w:val="clear" w:color="auto" w:fill="fefffe"/>
          <w:rtl w:val="0"/>
          <w:lang w:val="en-US"/>
        </w:rPr>
        <w:t>Then the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time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of judgment will come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, the separation of the sheep from the goats in the language of the parable.  </w:t>
      </w:r>
      <w:r>
        <w:rPr>
          <w:sz w:val="22"/>
          <w:szCs w:val="22"/>
          <w:shd w:val="clear" w:color="auto" w:fill="fefffe"/>
          <w:rtl w:val="0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  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Some will be </w:t>
      </w:r>
      <w:r>
        <w:rPr>
          <w:sz w:val="22"/>
          <w:szCs w:val="22"/>
          <w:shd w:val="clear" w:color="auto" w:fill="fefffe"/>
          <w:rtl w:val="0"/>
          <w:lang w:val="en-US"/>
        </w:rPr>
        <w:t>welcomed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into the Kingdom of Heaven</w:t>
      </w:r>
      <w:r>
        <w:rPr>
          <w:sz w:val="22"/>
          <w:szCs w:val="22"/>
          <w:shd w:val="clear" w:color="auto" w:fill="fefffe"/>
          <w:rtl w:val="0"/>
          <w:lang w:val="en-US"/>
        </w:rPr>
        <w:t>, some will have excluded themselves by their way of life</w:t>
      </w:r>
      <w:r>
        <w:rPr>
          <w:sz w:val="22"/>
          <w:szCs w:val="22"/>
          <w:shd w:val="clear" w:color="auto" w:fill="fefffe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This judgment will </w:t>
      </w:r>
      <w:r>
        <w:rPr>
          <w:sz w:val="22"/>
          <w:szCs w:val="22"/>
          <w:shd w:val="clear" w:color="auto" w:fill="fefffe"/>
          <w:rtl w:val="0"/>
          <w:lang w:val="en-US"/>
        </w:rPr>
        <w:t>not depen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d on how influential we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are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in society, how high we climbed the corporate ladder,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</w:rPr>
        <w:t xml:space="preserve">nor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on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any </w:t>
      </w:r>
      <w:r>
        <w:rPr>
          <w:sz w:val="22"/>
          <w:szCs w:val="22"/>
          <w:shd w:val="clear" w:color="auto" w:fill="fefffe"/>
          <w:rtl w:val="1"/>
          <w:lang w:val="ar-SA" w:bidi="ar-SA"/>
        </w:rPr>
        <w:t>“</w:t>
      </w:r>
      <w:r>
        <w:rPr>
          <w:sz w:val="22"/>
          <w:szCs w:val="22"/>
          <w:shd w:val="clear" w:color="auto" w:fill="fefffe"/>
          <w:rtl w:val="0"/>
          <w:lang w:val="en-US"/>
        </w:rPr>
        <w:t>worldly</w:t>
      </w:r>
      <w:r>
        <w:rPr>
          <w:sz w:val="22"/>
          <w:szCs w:val="22"/>
          <w:shd w:val="clear" w:color="auto" w:fill="fefffe"/>
          <w:rtl w:val="0"/>
        </w:rPr>
        <w:t xml:space="preserve">” </w:t>
      </w:r>
      <w:r>
        <w:rPr>
          <w:sz w:val="22"/>
          <w:szCs w:val="22"/>
          <w:shd w:val="clear" w:color="auto" w:fill="fefffe"/>
          <w:rtl w:val="0"/>
          <w:lang w:val="en-US"/>
        </w:rPr>
        <w:t>achievements.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Jesus teaches that it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will be based on how we treated the l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east and the last...with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whom </w:t>
      </w:r>
      <w:r>
        <w:rPr>
          <w:sz w:val="22"/>
          <w:szCs w:val="22"/>
          <w:shd w:val="clear" w:color="auto" w:fill="fefffe"/>
          <w:rtl w:val="0"/>
          <w:lang w:val="en-US"/>
        </w:rPr>
        <w:t>He</w:t>
      </w:r>
      <w:r>
        <w:rPr>
          <w:sz w:val="22"/>
          <w:szCs w:val="22"/>
          <w:shd w:val="clear" w:color="auto" w:fill="fefffe"/>
          <w:rtl w:val="0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identifies so closely: 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</w:t>
      </w:r>
      <w:r>
        <w:rPr>
          <w:sz w:val="22"/>
          <w:szCs w:val="22"/>
          <w:shd w:val="clear" w:color="auto" w:fill="fefffe"/>
          <w:rtl w:val="1"/>
          <w:lang w:val="ar-SA" w:bidi="ar-SA"/>
        </w:rPr>
        <w:t>“</w:t>
      </w:r>
      <w:r>
        <w:rPr>
          <w:sz w:val="22"/>
          <w:szCs w:val="22"/>
          <w:shd w:val="clear" w:color="auto" w:fill="fefffe"/>
          <w:rtl w:val="0"/>
          <w:lang w:val="en-US"/>
        </w:rPr>
        <w:t>Amen, I say to you, whatever you did for one of the least of m</w:t>
      </w:r>
      <w:r>
        <w:rPr>
          <w:sz w:val="22"/>
          <w:szCs w:val="22"/>
          <w:shd w:val="clear" w:color="auto" w:fill="fefffe"/>
          <w:rtl w:val="0"/>
          <w:lang w:val="en-US"/>
        </w:rPr>
        <w:t>y people</w:t>
      </w:r>
      <w:r>
        <w:rPr>
          <w:sz w:val="22"/>
          <w:szCs w:val="22"/>
          <w:shd w:val="clear" w:color="auto" w:fill="fefffe"/>
          <w:rtl w:val="0"/>
          <w:lang w:val="en-US"/>
        </w:rPr>
        <w:t>, you did for me.</w:t>
      </w:r>
      <w:r>
        <w:rPr>
          <w:sz w:val="22"/>
          <w:szCs w:val="22"/>
          <w:shd w:val="clear" w:color="auto" w:fill="fefffe"/>
          <w:rtl w:val="0"/>
        </w:rPr>
        <w:t xml:space="preserve">”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   Mother Teresa referred to these </w:t>
      </w:r>
      <w:r>
        <w:rPr>
          <w:sz w:val="22"/>
          <w:szCs w:val="22"/>
          <w:shd w:val="clear" w:color="auto" w:fill="fefffe"/>
          <w:rtl w:val="0"/>
          <w:lang w:val="en-US"/>
        </w:rPr>
        <w:t>“</w:t>
      </w:r>
      <w:r>
        <w:rPr>
          <w:sz w:val="22"/>
          <w:szCs w:val="22"/>
          <w:shd w:val="clear" w:color="auto" w:fill="fefffe"/>
          <w:rtl w:val="0"/>
          <w:lang w:val="en-US"/>
        </w:rPr>
        <w:t>least ones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”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as </w:t>
      </w:r>
      <w:r>
        <w:rPr>
          <w:sz w:val="22"/>
          <w:szCs w:val="22"/>
          <w:shd w:val="clear" w:color="auto" w:fill="fefffe"/>
          <w:rtl w:val="0"/>
          <w:lang w:val="en-US"/>
        </w:rPr>
        <w:t>“</w:t>
      </w:r>
      <w:r>
        <w:rPr>
          <w:sz w:val="22"/>
          <w:szCs w:val="22"/>
          <w:shd w:val="clear" w:color="auto" w:fill="fefffe"/>
          <w:rtl w:val="0"/>
          <w:lang w:val="en-US"/>
        </w:rPr>
        <w:t>Jesus in His distressing disguise</w:t>
      </w:r>
      <w:r>
        <w:rPr>
          <w:sz w:val="22"/>
          <w:szCs w:val="22"/>
          <w:shd w:val="clear" w:color="auto" w:fill="fefffe"/>
          <w:rtl w:val="0"/>
          <w:lang w:val="en-US"/>
        </w:rPr>
        <w:t>”</w:t>
      </w:r>
      <w:r>
        <w:rPr>
          <w:sz w:val="22"/>
          <w:szCs w:val="22"/>
          <w:shd w:val="clear" w:color="auto" w:fill="fefffe"/>
          <w:rtl w:val="0"/>
          <w:lang w:val="en-US"/>
        </w:rPr>
        <w:t>...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     ...Jesus in His distressing disguise.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To make His point very clear, Jesus gives specifics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—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feeding the hungry, </w:t>
      </w:r>
      <w:r>
        <w:rPr>
          <w:sz w:val="22"/>
          <w:szCs w:val="22"/>
          <w:shd w:val="clear" w:color="auto" w:fill="fefffe"/>
          <w:rtl w:val="0"/>
          <w:lang w:val="en-US"/>
        </w:rPr>
        <w:t>welcoming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the stranger,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caring for the ill and imprisoned.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 </w:t>
      </w:r>
      <w:r>
        <w:rPr>
          <w:sz w:val="22"/>
          <w:szCs w:val="22"/>
          <w:shd w:val="clear" w:color="auto" w:fill="fefffe"/>
          <w:rtl w:val="0"/>
          <w:lang w:val="en-US"/>
        </w:rPr>
        <w:t>These are the priorities of our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Lord and</w:t>
      </w:r>
      <w:r>
        <w:rPr>
          <w:sz w:val="22"/>
          <w:szCs w:val="22"/>
          <w:shd w:val="clear" w:color="auto" w:fill="fefffe"/>
          <w:rtl w:val="0"/>
          <w:lang w:val="de-DE"/>
        </w:rPr>
        <w:t xml:space="preserve"> King.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They need to be ours as well</w:t>
      </w:r>
      <w:r>
        <w:rPr>
          <w:sz w:val="22"/>
          <w:szCs w:val="22"/>
          <w:shd w:val="clear" w:color="auto" w:fill="fefffe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This calls for a stewardship way of life: being eternally thankful for the blessings in our lives,                                  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and offering our time, talent and treasure for His purposes.  It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>s a habit formed by the choices we make each day.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>It</w:t>
      </w:r>
      <w:r>
        <w:rPr>
          <w:sz w:val="22"/>
          <w:szCs w:val="22"/>
          <w:shd w:val="clear" w:color="auto" w:fill="fefffe"/>
          <w:rtl w:val="0"/>
          <w:lang w:val="en-US"/>
        </w:rPr>
        <w:t>’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s also a habit we form at this table.  The word Eucharist meant </w:t>
      </w:r>
      <w:r>
        <w:rPr>
          <w:sz w:val="22"/>
          <w:szCs w:val="22"/>
          <w:shd w:val="clear" w:color="auto" w:fill="fefffe"/>
          <w:rtl w:val="0"/>
          <w:lang w:val="en-US"/>
        </w:rPr>
        <w:t>“</w:t>
      </w:r>
      <w:r>
        <w:rPr>
          <w:sz w:val="22"/>
          <w:szCs w:val="22"/>
          <w:shd w:val="clear" w:color="auto" w:fill="fefffe"/>
          <w:rtl w:val="0"/>
          <w:lang w:val="en-US"/>
        </w:rPr>
        <w:t>thanksgiving.</w:t>
      </w:r>
      <w:r>
        <w:rPr>
          <w:sz w:val="22"/>
          <w:szCs w:val="22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We participate in the once for all sacrifice of Christ, and we offer ourselves to the Lord and to each other.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  We are conformed more and more to that sacrificial love which is the Person of Jesus Christ, our Lord and King.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Thanksgiving is the acceptance that our life is a miracle.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We </w:t>
      </w:r>
      <w:r>
        <w:rPr>
          <w:sz w:val="22"/>
          <w:szCs w:val="22"/>
          <w:shd w:val="clear" w:color="auto" w:fill="fefffe"/>
          <w:rtl w:val="0"/>
          <w:lang w:val="en-US"/>
        </w:rPr>
        <w:t>experience our dependence and our gratitude,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for we are living from mystery,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because of people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we did not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create </w:t>
      </w:r>
      <w:r>
        <w:rPr>
          <w:sz w:val="22"/>
          <w:szCs w:val="22"/>
          <w:shd w:val="clear" w:color="auto" w:fill="fefffe"/>
          <w:rtl w:val="0"/>
          <w:lang w:val="en-US"/>
        </w:rPr>
        <w:t>and powers we cannot comprehend.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>Our lives are indebted to other lives and dependent upon them.</w:t>
      </w:r>
      <w:r>
        <w:rPr>
          <w:sz w:val="22"/>
          <w:szCs w:val="22"/>
          <w:shd w:val="clear" w:color="auto" w:fill="fefffe"/>
          <w:rtl w:val="0"/>
        </w:rPr>
        <w:t> 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Our response should be to give as we are given.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Through this gratitude we gain the freedom to become more generous. 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>The more deeply we embrace th</w:t>
      </w:r>
      <w:r>
        <w:rPr>
          <w:sz w:val="22"/>
          <w:szCs w:val="22"/>
          <w:shd w:val="clear" w:color="auto" w:fill="fefffe"/>
          <w:rtl w:val="0"/>
          <w:lang w:val="en-US"/>
        </w:rPr>
        <w:t>is</w:t>
      </w:r>
      <w:r>
        <w:rPr>
          <w:sz w:val="22"/>
          <w:szCs w:val="22"/>
          <w:shd w:val="clear" w:color="auto" w:fill="fefffe"/>
          <w:rtl w:val="0"/>
          <w:lang w:val="en-US"/>
        </w:rPr>
        <w:t xml:space="preserve"> way of life, the more closely our priorities will align with His.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 xml:space="preserve"> This way of life helps us to imitate our Lord and King in this life, and prepares us to join Him in the next.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sz w:val="22"/>
          <w:szCs w:val="22"/>
          <w:shd w:val="clear" w:color="auto" w:fill="fefffe"/>
          <w:rtl w:val="0"/>
          <w:lang w:val="en-US"/>
        </w:rPr>
        <w:t>Our calendar and our budget are a statement of our values.  What priority do we place on values that are eternal?</w:t>
      </w:r>
    </w:p>
    <w:sectPr>
      <w:headerReference w:type="default" r:id="rId4"/>
      <w:footerReference w:type="default" r:id="rId5"/>
      <w:pgSz w:w="12240" w:h="15840" w:orient="portrait"/>
      <w:pgMar w:top="540" w:right="540" w:bottom="273" w:left="5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